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746607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7ac6180-0491-4e51-bcdc-02f177e3ca02" w:id="1"/>
      <w:r>
        <w:rPr>
          <w:rFonts w:ascii="Times New Roman" w:hAnsi="Times New Roman"/>
          <w:b/>
          <w:i w:val="false"/>
          <w:color w:val="000000"/>
          <w:sz w:val="28"/>
        </w:rPr>
        <w:t xml:space="preserve">Управление образования и науки Липецкой области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ada58fd-6609-4cda-9277-f572cdc08664" w:id="2"/>
      <w:r>
        <w:rPr>
          <w:rFonts w:ascii="Times New Roman" w:hAnsi="Times New Roman"/>
          <w:b/>
          <w:i w:val="false"/>
          <w:color w:val="000000"/>
          <w:sz w:val="28"/>
        </w:rPr>
        <w:t xml:space="preserve">Департамент образования города Липецка </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№47 г.Липецка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естественных наук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Кажакина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Катасонов И.А.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2346111)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ea1153b0-1c57-4e3e-bd72-9418d6c953dd" w:id="3"/>
      <w:r>
        <w:rPr>
          <w:rFonts w:ascii="Times New Roman" w:hAnsi="Times New Roman"/>
          <w:b/>
          <w:i w:val="false"/>
          <w:color w:val="000000"/>
          <w:sz w:val="28"/>
        </w:rPr>
        <w:t>г. Липецк</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7466076" w:id="5"/>
    <w:p>
      <w:pPr>
        <w:sectPr>
          <w:pgSz w:w="11906" w:h="16383" w:orient="portrait"/>
        </w:sectPr>
      </w:pPr>
    </w:p>
    <w:bookmarkEnd w:id="5"/>
    <w:bookmarkEnd w:id="0"/>
    <w:bookmarkStart w:name="block-1746607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bookmarkStart w:name="block-17466077" w:id="8"/>
    <w:p>
      <w:pPr>
        <w:sectPr>
          <w:pgSz w:w="11906" w:h="16383" w:orient="portrait"/>
        </w:sectPr>
      </w:pPr>
    </w:p>
    <w:bookmarkEnd w:id="8"/>
    <w:bookmarkEnd w:id="6"/>
    <w:bookmarkStart w:name="block-17466078"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17466078" w:id="10"/>
    <w:p>
      <w:pPr>
        <w:sectPr>
          <w:pgSz w:w="11906" w:h="16383" w:orient="portrait"/>
        </w:sectPr>
      </w:pPr>
    </w:p>
    <w:bookmarkEnd w:id="10"/>
    <w:bookmarkEnd w:id="9"/>
    <w:bookmarkStart w:name="block-17466080"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17466080" w:id="15"/>
    <w:p>
      <w:pPr>
        <w:sectPr>
          <w:pgSz w:w="11906" w:h="16383" w:orient="portrait"/>
        </w:sectPr>
      </w:pPr>
    </w:p>
    <w:bookmarkEnd w:id="15"/>
    <w:bookmarkEnd w:id="11"/>
    <w:bookmarkStart w:name="block-17466075"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9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21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17466075" w:id="17"/>
    <w:p>
      <w:pPr>
        <w:sectPr>
          <w:pgSz w:w="16383" w:h="11906" w:orient="landscape"/>
        </w:sectPr>
      </w:pPr>
    </w:p>
    <w:bookmarkEnd w:id="17"/>
    <w:bookmarkEnd w:id="16"/>
    <w:bookmarkStart w:name="block-17466079"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22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8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5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5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8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30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7466079" w:id="19"/>
    <w:p>
      <w:pPr>
        <w:sectPr>
          <w:pgSz w:w="16383" w:h="11906" w:orient="landscape"/>
        </w:sectPr>
      </w:pPr>
    </w:p>
    <w:bookmarkEnd w:id="19"/>
    <w:bookmarkEnd w:id="18"/>
    <w:bookmarkStart w:name="block-17466081"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7466081" w:id="21"/>
    <w:p>
      <w:pPr>
        <w:sectPr>
          <w:pgSz w:w="11906" w:h="16383" w:orient="portrait"/>
        </w:sectPr>
      </w:pPr>
    </w:p>
    <w:bookmarkEnd w:id="21"/>
    <w:bookmarkEnd w:id="2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